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8386" w14:textId="262A6378" w:rsidR="00D60AA3" w:rsidRDefault="00126324" w:rsidP="00374805">
      <w:pPr>
        <w:pStyle w:val="KeinLeerraum"/>
        <w:spacing w:line="276" w:lineRule="auto"/>
        <w:rPr>
          <w:b/>
          <w:sz w:val="28"/>
          <w:lang w:val="de-DE"/>
        </w:rPr>
      </w:pPr>
      <w:r w:rsidRPr="007677BC">
        <w:rPr>
          <w:b/>
          <w:sz w:val="28"/>
          <w:lang w:val="de-DE"/>
        </w:rPr>
        <w:t>Produktbeschreibung für die Website</w:t>
      </w:r>
    </w:p>
    <w:p w14:paraId="0604917C" w14:textId="77777777" w:rsidR="007677BC" w:rsidRPr="007677BC" w:rsidRDefault="007677BC" w:rsidP="00374805">
      <w:pPr>
        <w:pStyle w:val="KeinLeerraum"/>
        <w:spacing w:line="276" w:lineRule="auto"/>
        <w:rPr>
          <w:b/>
          <w:sz w:val="28"/>
          <w:lang w:val="de-DE"/>
        </w:rPr>
      </w:pPr>
    </w:p>
    <w:p w14:paraId="4B9E7BFE" w14:textId="147CE80B" w:rsidR="00126324" w:rsidRDefault="00126324" w:rsidP="00374805">
      <w:pPr>
        <w:pStyle w:val="KeinLeerraum"/>
        <w:spacing w:line="276" w:lineRule="auto"/>
        <w:rPr>
          <w:b/>
          <w:lang w:val="de-DE"/>
        </w:rPr>
      </w:pPr>
      <w:r w:rsidRPr="007677BC">
        <w:rPr>
          <w:b/>
          <w:lang w:val="de-DE"/>
        </w:rPr>
        <w:t xml:space="preserve">Pavo Vital: </w:t>
      </w:r>
      <w:r w:rsidR="00B75837">
        <w:rPr>
          <w:b/>
          <w:lang w:val="de-DE"/>
        </w:rPr>
        <w:t>Das Mineralfutter für jeden Tag</w:t>
      </w:r>
    </w:p>
    <w:p w14:paraId="3BA3EDE5" w14:textId="4AD8219A" w:rsidR="00533255" w:rsidRDefault="00B75837" w:rsidP="00374805">
      <w:pPr>
        <w:pStyle w:val="KeinLeerraum"/>
        <w:spacing w:line="276" w:lineRule="auto"/>
        <w:rPr>
          <w:lang w:val="de-DE"/>
        </w:rPr>
      </w:pPr>
      <w:r w:rsidRPr="00B75837">
        <w:rPr>
          <w:lang w:val="de-DE"/>
        </w:rPr>
        <w:t xml:space="preserve">Pavo Vital ist ein getreide- und </w:t>
      </w:r>
      <w:proofErr w:type="spellStart"/>
      <w:r w:rsidRPr="00B75837">
        <w:rPr>
          <w:lang w:val="de-DE"/>
        </w:rPr>
        <w:t>melassefreies</w:t>
      </w:r>
      <w:proofErr w:type="spellEnd"/>
      <w:r w:rsidRPr="00B75837">
        <w:rPr>
          <w:lang w:val="de-DE"/>
        </w:rPr>
        <w:t xml:space="preserve"> Ergänzungsfuttermittel mit Vitaminen, Mineralstoffen und Spurenelementen</w:t>
      </w:r>
      <w:r w:rsidR="00325066">
        <w:rPr>
          <w:lang w:val="de-DE"/>
        </w:rPr>
        <w:t xml:space="preserve">. Es ist das ideale Mineralfutter für jede Ration, die nicht genügend Vitamine und Mineralstoffe enthält. Dies kann bei einer niedrigen Kraftfuttergabe </w:t>
      </w:r>
      <w:r w:rsidR="00533255">
        <w:rPr>
          <w:lang w:val="de-DE"/>
        </w:rPr>
        <w:t xml:space="preserve">oder bei einer </w:t>
      </w:r>
      <w:r w:rsidR="00F23BC3">
        <w:rPr>
          <w:lang w:val="de-DE"/>
        </w:rPr>
        <w:t>reinen Raufutter-</w:t>
      </w:r>
      <w:bookmarkStart w:id="0" w:name="_GoBack"/>
      <w:bookmarkEnd w:id="0"/>
      <w:r w:rsidR="00F23BC3">
        <w:rPr>
          <w:lang w:val="de-DE"/>
        </w:rPr>
        <w:t xml:space="preserve">Fütterung </w:t>
      </w:r>
      <w:r w:rsidR="00533255">
        <w:rPr>
          <w:lang w:val="de-DE"/>
        </w:rPr>
        <w:t>der Fall sein.</w:t>
      </w:r>
    </w:p>
    <w:p w14:paraId="023A3279" w14:textId="77777777" w:rsidR="0039350F" w:rsidRDefault="00533255" w:rsidP="00374805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Die Zusammensetzung wurde an neueste wissenschaftliche Untersuchungen und zahlreiche Raufutteranalysen angepasst</w:t>
      </w:r>
      <w:r w:rsidR="004375D4">
        <w:rPr>
          <w:lang w:val="de-DE"/>
        </w:rPr>
        <w:t>. Durch den hohen Anteil an Timotheegras, Luzerne und de</w:t>
      </w:r>
      <w:r w:rsidR="0039350F">
        <w:rPr>
          <w:lang w:val="de-DE"/>
        </w:rPr>
        <w:t xml:space="preserve">n </w:t>
      </w:r>
      <w:r w:rsidR="004375D4">
        <w:rPr>
          <w:lang w:val="de-DE"/>
        </w:rPr>
        <w:t xml:space="preserve"> </w:t>
      </w:r>
      <w:proofErr w:type="spellStart"/>
      <w:r w:rsidR="004375D4">
        <w:rPr>
          <w:lang w:val="de-DE"/>
        </w:rPr>
        <w:t>Intellibond</w:t>
      </w:r>
      <w:proofErr w:type="spellEnd"/>
      <w:r w:rsidR="0039350F">
        <w:rPr>
          <w:lang w:val="de-DE"/>
        </w:rPr>
        <w:t>®</w:t>
      </w:r>
      <w:r w:rsidR="004375D4">
        <w:rPr>
          <w:lang w:val="de-DE"/>
        </w:rPr>
        <w:t>-Spurenelementen sind die Pellets</w:t>
      </w:r>
      <w:r w:rsidR="0039350F">
        <w:rPr>
          <w:lang w:val="de-DE"/>
        </w:rPr>
        <w:t xml:space="preserve"> sehr schmackhaft. </w:t>
      </w:r>
    </w:p>
    <w:p w14:paraId="16DEB81A" w14:textId="4BB12F38" w:rsidR="00B75837" w:rsidRPr="00B75837" w:rsidRDefault="0039350F" w:rsidP="00374805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Pavo Vital enthält den Tagesbedarf an Selen und das Extra an Biotin sorgt für eine optimale Unterstützung der Huf- und Fellgesundheit. </w:t>
      </w:r>
      <w:r w:rsidR="008B36B0">
        <w:rPr>
          <w:lang w:val="de-DE"/>
        </w:rPr>
        <w:t>Dagegen ist der Gehalt an Vitamin A bewusst niedriger und es ist kein Eisen zugefügt, da diese den Pferden durch die Raufutter- und Grasversorgung ausreichend zur Verfügung stehen.</w:t>
      </w:r>
      <w:r w:rsidR="00B75837">
        <w:rPr>
          <w:lang w:val="de-DE"/>
        </w:rPr>
        <w:t xml:space="preserve"> </w:t>
      </w:r>
    </w:p>
    <w:p w14:paraId="676D6017" w14:textId="77FBDAA6" w:rsidR="008B36B0" w:rsidRDefault="00F23BC3" w:rsidP="004B7402">
      <w:pPr>
        <w:rPr>
          <w:b/>
          <w:lang w:val="de-DE"/>
        </w:rPr>
      </w:pPr>
      <w:r>
        <w:rPr>
          <w:b/>
          <w:lang w:val="de-DE"/>
        </w:rPr>
        <w:br/>
        <w:t>Besondere Eigenschaften:</w:t>
      </w:r>
    </w:p>
    <w:p w14:paraId="33FEBD8D" w14:textId="4F6221BC" w:rsidR="00F224F7" w:rsidRPr="00F224F7" w:rsidRDefault="00F224F7" w:rsidP="00F224F7">
      <w:pPr>
        <w:pStyle w:val="KeinLeerraum"/>
        <w:ind w:left="720" w:hanging="360"/>
        <w:rPr>
          <w:lang w:val="de-DE"/>
        </w:rPr>
      </w:pPr>
      <w:r>
        <w:rPr>
          <w:rFonts w:ascii="Wingdings" w:hAnsi="Wingdings"/>
        </w:rPr>
        <w:t></w:t>
      </w:r>
      <w:r w:rsidRPr="00F224F7">
        <w:rPr>
          <w:rFonts w:ascii="Times New Roman" w:hAnsi="Times New Roman" w:cs="Times New Roman"/>
          <w:sz w:val="14"/>
          <w:szCs w:val="14"/>
          <w:lang w:val="de-DE"/>
        </w:rPr>
        <w:t xml:space="preserve">  </w:t>
      </w:r>
      <w:r w:rsidR="008B36B0">
        <w:rPr>
          <w:lang w:val="de-DE"/>
        </w:rPr>
        <w:t>100 % natürliche Zutaten</w:t>
      </w:r>
    </w:p>
    <w:p w14:paraId="4EBAA0C4" w14:textId="0F3FC309" w:rsidR="00F224F7" w:rsidRPr="00F224F7" w:rsidRDefault="00F224F7" w:rsidP="00F224F7">
      <w:pPr>
        <w:pStyle w:val="KeinLeerraum"/>
        <w:ind w:left="720" w:hanging="360"/>
        <w:rPr>
          <w:lang w:val="de-DE"/>
        </w:rPr>
      </w:pPr>
      <w:r>
        <w:rPr>
          <w:rFonts w:ascii="Wingdings" w:hAnsi="Wingdings"/>
        </w:rPr>
        <w:t></w:t>
      </w:r>
      <w:r w:rsidRPr="00F224F7">
        <w:rPr>
          <w:rFonts w:ascii="Times New Roman" w:hAnsi="Times New Roman" w:cs="Times New Roman"/>
          <w:sz w:val="14"/>
          <w:szCs w:val="14"/>
          <w:lang w:val="de-DE"/>
        </w:rPr>
        <w:t xml:space="preserve">  </w:t>
      </w:r>
      <w:r w:rsidR="008B36B0">
        <w:rPr>
          <w:lang w:val="de-DE"/>
        </w:rPr>
        <w:t xml:space="preserve">sehr </w:t>
      </w:r>
      <w:r w:rsidRPr="00F224F7">
        <w:rPr>
          <w:lang w:val="de-DE"/>
        </w:rPr>
        <w:t>geringer Zucker- und Stärkegehalt</w:t>
      </w:r>
    </w:p>
    <w:p w14:paraId="68B6512C" w14:textId="6C2E6EB9" w:rsidR="00F224F7" w:rsidRPr="0053747B" w:rsidRDefault="00F224F7" w:rsidP="00F224F7">
      <w:pPr>
        <w:pStyle w:val="KeinLeerraum"/>
        <w:ind w:left="720" w:hanging="360"/>
        <w:rPr>
          <w:lang w:val="de-DE"/>
        </w:rPr>
      </w:pPr>
      <w:r>
        <w:rPr>
          <w:rFonts w:ascii="Wingdings" w:hAnsi="Wingdings"/>
        </w:rPr>
        <w:t></w:t>
      </w:r>
      <w:r w:rsidRPr="0053747B">
        <w:rPr>
          <w:rFonts w:ascii="Times New Roman" w:hAnsi="Times New Roman" w:cs="Times New Roman"/>
          <w:sz w:val="14"/>
          <w:szCs w:val="14"/>
          <w:lang w:val="de-DE"/>
        </w:rPr>
        <w:t xml:space="preserve">  </w:t>
      </w:r>
      <w:r w:rsidR="008B36B0">
        <w:rPr>
          <w:lang w:val="de-DE"/>
        </w:rPr>
        <w:t xml:space="preserve">Getreide- und </w:t>
      </w:r>
      <w:proofErr w:type="spellStart"/>
      <w:r w:rsidR="008B36B0">
        <w:rPr>
          <w:lang w:val="de-DE"/>
        </w:rPr>
        <w:t>melassefrei</w:t>
      </w:r>
      <w:proofErr w:type="spellEnd"/>
    </w:p>
    <w:p w14:paraId="3554FA40" w14:textId="6A7B469F" w:rsidR="00F224F7" w:rsidRDefault="00F224F7" w:rsidP="00F224F7">
      <w:pPr>
        <w:pStyle w:val="KeinLeerraum"/>
        <w:ind w:left="720" w:hanging="360"/>
        <w:rPr>
          <w:lang w:val="de-DE"/>
        </w:rPr>
      </w:pPr>
      <w:r>
        <w:rPr>
          <w:rFonts w:ascii="Wingdings" w:hAnsi="Wingdings"/>
        </w:rPr>
        <w:t></w:t>
      </w:r>
      <w:r w:rsidRPr="0053747B">
        <w:rPr>
          <w:rFonts w:ascii="Times New Roman" w:hAnsi="Times New Roman" w:cs="Times New Roman"/>
          <w:sz w:val="14"/>
          <w:szCs w:val="14"/>
          <w:lang w:val="de-DE"/>
        </w:rPr>
        <w:t xml:space="preserve">  </w:t>
      </w:r>
      <w:r w:rsidR="008B36B0">
        <w:rPr>
          <w:lang w:val="de-DE"/>
        </w:rPr>
        <w:t>GMO frei</w:t>
      </w:r>
    </w:p>
    <w:p w14:paraId="181126FE" w14:textId="20E81CB9" w:rsidR="0053747B" w:rsidRDefault="00F224F7" w:rsidP="008B36B0">
      <w:pPr>
        <w:pStyle w:val="KeinLeerraum"/>
        <w:ind w:left="720" w:hanging="360"/>
        <w:rPr>
          <w:lang w:val="de-DE"/>
        </w:rPr>
      </w:pPr>
      <w:r>
        <w:rPr>
          <w:rFonts w:ascii="Wingdings" w:hAnsi="Wingdings"/>
        </w:rPr>
        <w:t></w:t>
      </w:r>
      <w:r w:rsidRPr="0053747B">
        <w:rPr>
          <w:rFonts w:ascii="Times New Roman" w:hAnsi="Times New Roman" w:cs="Times New Roman"/>
          <w:sz w:val="14"/>
          <w:szCs w:val="14"/>
          <w:lang w:val="de-DE"/>
        </w:rPr>
        <w:t xml:space="preserve">  </w:t>
      </w:r>
      <w:r w:rsidR="008B36B0">
        <w:rPr>
          <w:lang w:val="de-DE"/>
        </w:rPr>
        <w:t>Biotin erhöht für Huf und Haar</w:t>
      </w:r>
    </w:p>
    <w:p w14:paraId="6511AB86" w14:textId="679C0620" w:rsidR="0053747B" w:rsidRDefault="008B36B0" w:rsidP="00B72CB9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Höhere Konzentration an Vitamin E und Selen</w:t>
      </w:r>
    </w:p>
    <w:p w14:paraId="596EEA6A" w14:textId="6B3E5780" w:rsidR="008B36B0" w:rsidRDefault="008B36B0" w:rsidP="008B36B0">
      <w:pPr>
        <w:pStyle w:val="KeinLeerraum"/>
        <w:numPr>
          <w:ilvl w:val="0"/>
          <w:numId w:val="4"/>
        </w:numPr>
        <w:rPr>
          <w:lang w:val="de-DE"/>
        </w:rPr>
      </w:pPr>
      <w:r>
        <w:rPr>
          <w:lang w:val="de-DE"/>
        </w:rPr>
        <w:t>Vitamin A- und Eisengehalt deutlich reduziert</w:t>
      </w:r>
    </w:p>
    <w:p w14:paraId="14001283" w14:textId="4062091C" w:rsidR="00F23BC3" w:rsidRPr="0053747B" w:rsidRDefault="00F23BC3" w:rsidP="008B36B0">
      <w:pPr>
        <w:pStyle w:val="KeinLeerraum"/>
        <w:numPr>
          <w:ilvl w:val="0"/>
          <w:numId w:val="4"/>
        </w:numPr>
        <w:rPr>
          <w:lang w:val="de-DE"/>
        </w:rPr>
      </w:pPr>
      <w:proofErr w:type="spellStart"/>
      <w:r>
        <w:rPr>
          <w:lang w:val="de-DE"/>
        </w:rPr>
        <w:t>Intellibond</w:t>
      </w:r>
      <w:proofErr w:type="spellEnd"/>
      <w:r>
        <w:rPr>
          <w:lang w:val="de-DE"/>
        </w:rPr>
        <w:t>®-Spurenelemente für eine optimal Verfügbarkeit</w:t>
      </w:r>
    </w:p>
    <w:p w14:paraId="71EE17EE" w14:textId="77777777" w:rsidR="00F224F7" w:rsidRDefault="00F224F7" w:rsidP="004B7402">
      <w:pPr>
        <w:rPr>
          <w:lang w:val="de-DE"/>
        </w:rPr>
      </w:pPr>
    </w:p>
    <w:p w14:paraId="23C43640" w14:textId="10969C7A" w:rsidR="00525325" w:rsidRPr="00B72CB9" w:rsidRDefault="00F23BC3" w:rsidP="00525325">
      <w:pPr>
        <w:pStyle w:val="KeinLeerraum"/>
        <w:spacing w:line="276" w:lineRule="auto"/>
        <w:rPr>
          <w:b/>
          <w:lang w:val="de-DE"/>
        </w:rPr>
      </w:pPr>
      <w:r>
        <w:rPr>
          <w:b/>
          <w:lang w:val="de-DE"/>
        </w:rPr>
        <w:t>Pavo Vital ist besonders geeignet für Pferde und Ponys:</w:t>
      </w:r>
    </w:p>
    <w:p w14:paraId="4EBB772C" w14:textId="77777777" w:rsidR="00B72CB9" w:rsidRDefault="00B72CB9" w:rsidP="00525325">
      <w:pPr>
        <w:pStyle w:val="KeinLeerraum"/>
        <w:spacing w:line="276" w:lineRule="auto"/>
        <w:rPr>
          <w:lang w:val="de-DE"/>
        </w:rPr>
      </w:pPr>
    </w:p>
    <w:p w14:paraId="2EAC51A0" w14:textId="42AF738F" w:rsidR="00525325" w:rsidRDefault="00B72CB9" w:rsidP="00B72CB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kein oder nur wenig Kraftfutter bekommen</w:t>
      </w:r>
    </w:p>
    <w:p w14:paraId="4BECC4D0" w14:textId="554741DE" w:rsidR="00F23BC3" w:rsidRDefault="00F23BC3" w:rsidP="00B72CB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ausschließlich mit Raufutter gefüttert werden</w:t>
      </w:r>
    </w:p>
    <w:p w14:paraId="2D65AE30" w14:textId="7B7DD3B3" w:rsidR="00B72CB9" w:rsidRDefault="00B72CB9" w:rsidP="00B72CB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eine zuckerarme Ration benötigen</w:t>
      </w:r>
    </w:p>
    <w:p w14:paraId="6FD4DA6D" w14:textId="525CC48A" w:rsidR="00B72CB9" w:rsidRPr="00B72CB9" w:rsidRDefault="00B72CB9" w:rsidP="00B72CB9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die zu Übergewicht neigen</w:t>
      </w:r>
    </w:p>
    <w:sectPr w:rsidR="00B72CB9" w:rsidRPr="00B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E81"/>
    <w:multiLevelType w:val="hybridMultilevel"/>
    <w:tmpl w:val="C80CFD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7B9"/>
    <w:multiLevelType w:val="hybridMultilevel"/>
    <w:tmpl w:val="3C4813D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5A370D"/>
    <w:multiLevelType w:val="hybridMultilevel"/>
    <w:tmpl w:val="41EA0F1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0349B"/>
    <w:multiLevelType w:val="hybridMultilevel"/>
    <w:tmpl w:val="97FC1AE4"/>
    <w:lvl w:ilvl="0" w:tplc="F370A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6304"/>
    <w:multiLevelType w:val="hybridMultilevel"/>
    <w:tmpl w:val="BDBED33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5"/>
    <w:rsid w:val="0003575D"/>
    <w:rsid w:val="000A0CC2"/>
    <w:rsid w:val="000E239C"/>
    <w:rsid w:val="00126324"/>
    <w:rsid w:val="00325066"/>
    <w:rsid w:val="00354B0D"/>
    <w:rsid w:val="00374805"/>
    <w:rsid w:val="0039350F"/>
    <w:rsid w:val="004375D4"/>
    <w:rsid w:val="004B7402"/>
    <w:rsid w:val="0051126C"/>
    <w:rsid w:val="00525325"/>
    <w:rsid w:val="00533255"/>
    <w:rsid w:val="0053747B"/>
    <w:rsid w:val="007677BC"/>
    <w:rsid w:val="008A362D"/>
    <w:rsid w:val="008B36B0"/>
    <w:rsid w:val="00B72CB9"/>
    <w:rsid w:val="00B75837"/>
    <w:rsid w:val="00BB2FE3"/>
    <w:rsid w:val="00D60AA3"/>
    <w:rsid w:val="00DC6BBC"/>
    <w:rsid w:val="00E6652C"/>
    <w:rsid w:val="00F224F7"/>
    <w:rsid w:val="00F2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48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748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74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6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3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3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48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748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74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6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3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3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ahonig</cp:lastModifiedBy>
  <cp:revision>3</cp:revision>
  <dcterms:created xsi:type="dcterms:W3CDTF">2017-10-12T09:51:00Z</dcterms:created>
  <dcterms:modified xsi:type="dcterms:W3CDTF">2017-10-13T09:37:00Z</dcterms:modified>
</cp:coreProperties>
</file>